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AB" w:rsidRDefault="000239A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39AB" w:rsidRPr="00482B44" w:rsidRDefault="000239AB" w:rsidP="000239A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0239AB" w:rsidRPr="00482B44" w:rsidRDefault="000239AB" w:rsidP="000239A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 xml:space="preserve">Пән: </w:t>
      </w:r>
      <w:r w:rsidRPr="00482B44">
        <w:rPr>
          <w:rFonts w:ascii="Times New Roman" w:hAnsi="Times New Roman"/>
          <w:sz w:val="24"/>
          <w:szCs w:val="24"/>
          <w:lang w:val="kk-KZ"/>
        </w:rPr>
        <w:t>« Әлеуметтік педагогика</w:t>
      </w:r>
      <w:r>
        <w:rPr>
          <w:rFonts w:ascii="Times New Roman" w:hAnsi="Times New Roman"/>
          <w:sz w:val="24"/>
          <w:szCs w:val="24"/>
          <w:lang w:val="kk-KZ"/>
        </w:rPr>
        <w:t xml:space="preserve">лық </w:t>
      </w:r>
      <w:r w:rsidR="000F7CFD" w:rsidRPr="000F7CF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F7CFD">
        <w:rPr>
          <w:rFonts w:ascii="Times New Roman" w:hAnsi="Times New Roman"/>
          <w:sz w:val="24"/>
          <w:szCs w:val="24"/>
          <w:lang w:val="kk-KZ"/>
        </w:rPr>
        <w:t xml:space="preserve">жұмысты </w:t>
      </w:r>
      <w:r>
        <w:rPr>
          <w:rFonts w:ascii="Times New Roman" w:hAnsi="Times New Roman"/>
          <w:sz w:val="24"/>
          <w:szCs w:val="24"/>
          <w:lang w:val="kk-KZ"/>
        </w:rPr>
        <w:t>жобалау</w:t>
      </w:r>
      <w:r w:rsidRPr="00482B44">
        <w:rPr>
          <w:rFonts w:ascii="Times New Roman" w:hAnsi="Times New Roman"/>
          <w:sz w:val="24"/>
          <w:szCs w:val="24"/>
          <w:lang w:val="kk-KZ"/>
        </w:rPr>
        <w:t>»</w:t>
      </w:r>
    </w:p>
    <w:p w:rsidR="000239AB" w:rsidRPr="00281054" w:rsidRDefault="000239AB" w:rsidP="000239A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 w:rsidRPr="00AF2B33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3</w:t>
      </w:r>
      <w:r w:rsidRPr="00482B4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курс, қазақ бөлімі</w:t>
      </w:r>
      <w:r w:rsidRPr="00482B4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0239AB" w:rsidRPr="00482B44" w:rsidRDefault="000239AB" w:rsidP="00023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39AB" w:rsidRPr="00482B44" w:rsidRDefault="000239AB" w:rsidP="000239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239AB" w:rsidRPr="00482B44" w:rsidRDefault="000239AB" w:rsidP="00023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482B44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</w:p>
    <w:p w:rsidR="000239AB" w:rsidRPr="00482B44" w:rsidRDefault="000239AB" w:rsidP="000239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презентация даярлау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0239AB" w:rsidRPr="00482B44" w:rsidRDefault="000239AB" w:rsidP="000239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239AB" w:rsidRPr="000239AB" w:rsidRDefault="000239AB" w:rsidP="000239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8756B8" w:rsidRDefault="000239AB" w:rsidP="000239A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9AB">
        <w:rPr>
          <w:rFonts w:ascii="Times New Roman" w:eastAsia="Times New Roman" w:hAnsi="Times New Roman" w:cs="Times New Roman"/>
          <w:sz w:val="24"/>
          <w:szCs w:val="24"/>
          <w:lang w:val="kk-KZ"/>
        </w:rPr>
        <w:t>Қоғамдық-әлеуметтік қайта құрулар жағдайында жобалау әрекеті идеясының пайда болуы мен дамуы. Жобалаудың мәдени -тарихи көздері.</w:t>
      </w:r>
    </w:p>
    <w:p w:rsidR="000239AB" w:rsidRDefault="000239AB" w:rsidP="000239A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CDB">
        <w:rPr>
          <w:rFonts w:ascii="Times New Roman" w:eastAsia="Times New Roman" w:hAnsi="Times New Roman" w:cs="Times New Roman"/>
          <w:sz w:val="24"/>
          <w:szCs w:val="24"/>
          <w:lang w:val="kk-KZ"/>
        </w:rPr>
        <w:t>Жобалаудың мәдени-инновациялық сипаты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239AB" w:rsidRPr="000239AB" w:rsidRDefault="000239AB" w:rsidP="000239A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CDB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Педагогикалық жобалаудың мәні, зерттелуі мен түрлері. Жобалау әрекетінің қызметтері.</w:t>
      </w:r>
    </w:p>
    <w:p w:rsidR="000239AB" w:rsidRPr="000239AB" w:rsidRDefault="000239AB" w:rsidP="000239A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CDB">
        <w:rPr>
          <w:rFonts w:ascii="Times New Roman" w:eastAsia="Times New Roman" w:hAnsi="Times New Roman" w:cs="Times New Roman"/>
          <w:sz w:val="24"/>
          <w:szCs w:val="24"/>
          <w:lang w:val="kk-KZ"/>
        </w:rPr>
        <w:t>Жобалау әрекетінің нысанасы мен субъектісі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239AB" w:rsidRPr="000239AB" w:rsidRDefault="000239AB" w:rsidP="000239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239AB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Педагогикалық жобалаудың заңдылықтары мен ұстанымдары.</w:t>
      </w:r>
    </w:p>
    <w:p w:rsidR="000239AB" w:rsidRDefault="000239AB" w:rsidP="000239A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2CDB">
        <w:rPr>
          <w:rFonts w:ascii="Times New Roman" w:eastAsia="Times New Roman" w:hAnsi="Times New Roman" w:cs="Times New Roman"/>
          <w:sz w:val="24"/>
          <w:szCs w:val="24"/>
          <w:lang w:val="kk-KZ"/>
        </w:rPr>
        <w:t>Жобалаудың білім берудің жаңа нәтижелерін қалыптастырудағы жобалаудың ролі.</w:t>
      </w:r>
    </w:p>
    <w:p w:rsidR="000239AB" w:rsidRDefault="000239AB" w:rsidP="000239A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39AB" w:rsidRPr="0073722B" w:rsidRDefault="000239AB" w:rsidP="000239AB">
      <w:pPr>
        <w:keepNext/>
        <w:tabs>
          <w:tab w:val="center" w:pos="9639"/>
        </w:tabs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722B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әдебиеттер</w:t>
      </w:r>
      <w:r w:rsidRPr="0073722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239AB" w:rsidRPr="00B62C99" w:rsidRDefault="000239AB" w:rsidP="000239AB">
      <w:pPr>
        <w:numPr>
          <w:ilvl w:val="0"/>
          <w:numId w:val="2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 білім беруді дамытудың 2011-2020 жылдарға арналған Мемлекеттік бағдарламасы.</w:t>
      </w:r>
    </w:p>
    <w:p w:rsidR="000239AB" w:rsidRPr="00B62C99" w:rsidRDefault="000239AB" w:rsidP="000239AB">
      <w:pPr>
        <w:numPr>
          <w:ilvl w:val="0"/>
          <w:numId w:val="2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 Мемлекеттік жалпыға міндетті білім беру стандарттарының  Жобасы. Жалпы орта 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білім беру. Негізгі орта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беру. Бастауыш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B62C9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беру.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−Астана, 2008.</w:t>
      </w:r>
    </w:p>
    <w:p w:rsidR="000239AB" w:rsidRDefault="000239AB" w:rsidP="000239AB">
      <w:pPr>
        <w:numPr>
          <w:ilvl w:val="0"/>
          <w:numId w:val="2"/>
        </w:numPr>
        <w:tabs>
          <w:tab w:val="clear" w:pos="735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Ахметова Г.К., Исаева З.А. Педагогика. </w:t>
      </w:r>
      <w:r w:rsidRPr="00B62C99">
        <w:rPr>
          <w:rFonts w:ascii="Times New Roman" w:eastAsia="Times New Roman" w:hAnsi="Times New Roman" w:cs="Times New Roman"/>
          <w:sz w:val="24"/>
          <w:szCs w:val="24"/>
        </w:rPr>
        <w:t xml:space="preserve">Учебник для магистратуры университетов.- Алматы: </w:t>
      </w:r>
      <w:proofErr w:type="spellStart"/>
      <w:r w:rsidRPr="00B62C99">
        <w:rPr>
          <w:rFonts w:ascii="Times New Roman" w:eastAsia="Times New Roman" w:hAnsi="Times New Roman" w:cs="Times New Roman"/>
          <w:sz w:val="24"/>
          <w:szCs w:val="24"/>
        </w:rPr>
        <w:t>Қазақуниверситеті</w:t>
      </w:r>
      <w:proofErr w:type="spellEnd"/>
      <w:r w:rsidRPr="00B62C99">
        <w:rPr>
          <w:rFonts w:ascii="Times New Roman" w:eastAsia="Times New Roman" w:hAnsi="Times New Roman" w:cs="Times New Roman"/>
          <w:sz w:val="24"/>
          <w:szCs w:val="24"/>
        </w:rPr>
        <w:t xml:space="preserve"> , 2006.-328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с.</w:t>
      </w:r>
    </w:p>
    <w:p w:rsidR="000239AB" w:rsidRPr="000239AB" w:rsidRDefault="000239AB" w:rsidP="000239AB">
      <w:pPr>
        <w:numPr>
          <w:ilvl w:val="0"/>
          <w:numId w:val="2"/>
        </w:numPr>
        <w:tabs>
          <w:tab w:val="clear" w:pos="735"/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239AB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proofErr w:type="spellStart"/>
      <w:r w:rsidRPr="000239AB">
        <w:rPr>
          <w:rFonts w:ascii="Times New Roman" w:eastAsia="Times New Roman" w:hAnsi="Times New Roman" w:cs="Times New Roman"/>
          <w:sz w:val="24"/>
          <w:szCs w:val="24"/>
        </w:rPr>
        <w:t>БайденкоВ.И.Болонский</w:t>
      </w:r>
      <w:proofErr w:type="spellEnd"/>
      <w:r w:rsidRPr="000239AB">
        <w:rPr>
          <w:rFonts w:ascii="Times New Roman" w:eastAsia="Times New Roman" w:hAnsi="Times New Roman" w:cs="Times New Roman"/>
          <w:sz w:val="24"/>
          <w:szCs w:val="24"/>
        </w:rPr>
        <w:t xml:space="preserve"> процесс</w:t>
      </w:r>
      <w:r w:rsidRPr="000239A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0239AB">
        <w:rPr>
          <w:rFonts w:ascii="Times New Roman" w:eastAsia="Times New Roman" w:hAnsi="Times New Roman" w:cs="Times New Roman"/>
          <w:sz w:val="24"/>
          <w:szCs w:val="24"/>
        </w:rPr>
        <w:t>курс  лекций. – М.: Логос, 2004.- 208 с.</w:t>
      </w:r>
    </w:p>
    <w:p w:rsidR="000239AB" w:rsidRPr="000239AB" w:rsidRDefault="000239AB" w:rsidP="000239A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0239AB" w:rsidRPr="000239AB" w:rsidSect="0087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13A"/>
    <w:multiLevelType w:val="hybridMultilevel"/>
    <w:tmpl w:val="83C8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9AB"/>
    <w:rsid w:val="000239AB"/>
    <w:rsid w:val="000F7CFD"/>
    <w:rsid w:val="0087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2017-02-22T05:48:00Z</dcterms:created>
  <dcterms:modified xsi:type="dcterms:W3CDTF">2017-02-22T05:53:00Z</dcterms:modified>
</cp:coreProperties>
</file>